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F25" w:rsidRDefault="00DC67F3">
      <w:r>
        <w:t>Русский язык 9 классы</w:t>
      </w:r>
    </w:p>
    <w:p w:rsidR="00DC67F3" w:rsidRDefault="00DC67F3">
      <w:r>
        <w:t>Чередование гласных в корне слова (</w:t>
      </w:r>
      <w:proofErr w:type="gramStart"/>
      <w:r>
        <w:t>изучить )</w:t>
      </w:r>
      <w:proofErr w:type="gramEnd"/>
    </w:p>
    <w:p w:rsidR="00DC67F3" w:rsidRDefault="00DC67F3"/>
    <w:p w:rsidR="00DC67F3" w:rsidRDefault="00DC67F3">
      <w:r>
        <w:t>Литература</w:t>
      </w:r>
    </w:p>
    <w:p w:rsidR="00DC67F3" w:rsidRDefault="00DC67F3">
      <w:r>
        <w:t>1.Прочитать оду, выделить основные части</w:t>
      </w:r>
    </w:p>
    <w:p w:rsidR="00DC67F3" w:rsidRDefault="00DC67F3">
      <w:r>
        <w:t>2. с.46-49</w:t>
      </w:r>
    </w:p>
    <w:p w:rsidR="00DC67F3" w:rsidRDefault="00DC67F3">
      <w:r>
        <w:t>(Основные мысли)</w:t>
      </w:r>
    </w:p>
    <w:p w:rsidR="00DC67F3" w:rsidRDefault="00DC67F3">
      <w:r>
        <w:t>3.Зиписи в тетради</w:t>
      </w:r>
    </w:p>
    <w:p w:rsidR="00DC67F3" w:rsidRDefault="00DC67F3">
      <w:r>
        <w:t xml:space="preserve">4. </w:t>
      </w:r>
      <w:proofErr w:type="spellStart"/>
      <w:r>
        <w:t>Виписать</w:t>
      </w:r>
      <w:proofErr w:type="spellEnd"/>
      <w:r>
        <w:t xml:space="preserve"> из оды художественные средства выразительности (см. тетрадь</w:t>
      </w:r>
      <w:bookmarkStart w:id="0" w:name="_GoBack"/>
      <w:bookmarkEnd w:id="0"/>
      <w:r>
        <w:t>)</w:t>
      </w:r>
    </w:p>
    <w:sectPr w:rsidR="00DC6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F3"/>
    <w:rsid w:val="00DB6F25"/>
    <w:rsid w:val="00DC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AF07A"/>
  <w15:chartTrackingRefBased/>
  <w15:docId w15:val="{7F3F9208-E45A-43F6-95EC-763DBF0A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2021-09-22T08:35:00Z</dcterms:created>
  <dcterms:modified xsi:type="dcterms:W3CDTF">2021-09-22T08:40:00Z</dcterms:modified>
</cp:coreProperties>
</file>